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62" w:rsidRPr="00B166F1" w:rsidRDefault="003E5C62" w:rsidP="003E5C62">
      <w:pPr>
        <w:rPr>
          <w:b/>
        </w:rPr>
      </w:pPr>
      <w:r w:rsidRPr="00B166F1">
        <w:rPr>
          <w:b/>
        </w:rPr>
        <w:t>La mise en place des programmes d’insertion professionnelle des enseignants dans les commissions scolaires au Québec : processus, conditions de mise en œuvre et mobilisation des acteurs</w:t>
      </w:r>
    </w:p>
    <w:p w:rsidR="003E5C62" w:rsidRPr="00BD35B7" w:rsidRDefault="003E5C62" w:rsidP="003E5C62">
      <w:pPr>
        <w:spacing w:after="120"/>
        <w:rPr>
          <w:sz w:val="22"/>
        </w:rPr>
      </w:pPr>
      <w:r w:rsidRPr="00BD35B7">
        <w:rPr>
          <w:sz w:val="22"/>
        </w:rPr>
        <w:t xml:space="preserve">Joséphine </w:t>
      </w:r>
      <w:proofErr w:type="spellStart"/>
      <w:r w:rsidRPr="00BD35B7">
        <w:rPr>
          <w:sz w:val="22"/>
        </w:rPr>
        <w:t>Mukamurera</w:t>
      </w:r>
      <w:proofErr w:type="spellEnd"/>
      <w:r w:rsidRPr="00BD35B7">
        <w:rPr>
          <w:sz w:val="22"/>
        </w:rPr>
        <w:t xml:space="preserve">, Ph.D., professeure titulaire, Université de Sherbrooke, Canada, </w:t>
      </w:r>
    </w:p>
    <w:p w:rsidR="003E5C62" w:rsidRPr="00BD35B7" w:rsidRDefault="003E5C62" w:rsidP="003E5C62">
      <w:pPr>
        <w:spacing w:before="240"/>
        <w:rPr>
          <w:sz w:val="22"/>
        </w:rPr>
      </w:pPr>
      <w:r w:rsidRPr="00BD35B7">
        <w:rPr>
          <w:sz w:val="22"/>
        </w:rPr>
        <w:t>En dépit des réformes successives de la formation des enseignants, la phase d’insertion dans la profession continue d’être ardue et de constituer un moment de survie (</w:t>
      </w:r>
      <w:proofErr w:type="spellStart"/>
      <w:r w:rsidRPr="00BD35B7">
        <w:rPr>
          <w:sz w:val="22"/>
        </w:rPr>
        <w:t>Wentzel</w:t>
      </w:r>
      <w:proofErr w:type="spellEnd"/>
      <w:r w:rsidRPr="00BD35B7">
        <w:rPr>
          <w:sz w:val="22"/>
        </w:rPr>
        <w:t xml:space="preserve">, </w:t>
      </w:r>
      <w:proofErr w:type="spellStart"/>
      <w:r w:rsidRPr="00BD35B7">
        <w:rPr>
          <w:sz w:val="22"/>
        </w:rPr>
        <w:t>Akkari</w:t>
      </w:r>
      <w:proofErr w:type="spellEnd"/>
      <w:r w:rsidRPr="00BD35B7">
        <w:rPr>
          <w:sz w:val="22"/>
        </w:rPr>
        <w:t xml:space="preserve">, </w:t>
      </w:r>
      <w:proofErr w:type="spellStart"/>
      <w:r w:rsidRPr="00BD35B7">
        <w:rPr>
          <w:sz w:val="22"/>
        </w:rPr>
        <w:t>Coen</w:t>
      </w:r>
      <w:proofErr w:type="spellEnd"/>
      <w:r w:rsidRPr="00BD35B7">
        <w:rPr>
          <w:sz w:val="22"/>
        </w:rPr>
        <w:t xml:space="preserve"> et </w:t>
      </w:r>
      <w:proofErr w:type="spellStart"/>
      <w:r w:rsidRPr="00BD35B7">
        <w:rPr>
          <w:sz w:val="22"/>
        </w:rPr>
        <w:t>Changkakoti</w:t>
      </w:r>
      <w:proofErr w:type="spellEnd"/>
      <w:r w:rsidRPr="00BD35B7">
        <w:rPr>
          <w:sz w:val="22"/>
        </w:rPr>
        <w:t>, 2011). En effet, malgré que les enseignants débutants ne soient pas encore des professionnels « achevés », ils sont généralement appelés à assumer seuls les mêmes responsabilités que leurs collègues expérimentés (</w:t>
      </w:r>
      <w:proofErr w:type="spellStart"/>
      <w:r w:rsidRPr="00BD35B7">
        <w:rPr>
          <w:sz w:val="22"/>
        </w:rPr>
        <w:t>Feiman</w:t>
      </w:r>
      <w:proofErr w:type="spellEnd"/>
      <w:r w:rsidRPr="00BD35B7">
        <w:rPr>
          <w:sz w:val="22"/>
        </w:rPr>
        <w:t>-</w:t>
      </w:r>
      <w:proofErr w:type="spellStart"/>
      <w:r w:rsidRPr="00BD35B7">
        <w:rPr>
          <w:sz w:val="22"/>
        </w:rPr>
        <w:t>Nemser</w:t>
      </w:r>
      <w:proofErr w:type="spellEnd"/>
      <w:r w:rsidRPr="00BD35B7">
        <w:rPr>
          <w:sz w:val="22"/>
        </w:rPr>
        <w:t>, 2003) et ce, dans des conditions de travail souvent périlleuses caractérisées par la précarité d’emploi, les tâches difficiles, etc. (</w:t>
      </w:r>
      <w:proofErr w:type="spellStart"/>
      <w:r w:rsidRPr="00BD35B7">
        <w:rPr>
          <w:sz w:val="22"/>
        </w:rPr>
        <w:t>Mukamurera</w:t>
      </w:r>
      <w:proofErr w:type="spellEnd"/>
      <w:r w:rsidRPr="00BD35B7">
        <w:rPr>
          <w:sz w:val="22"/>
        </w:rPr>
        <w:t xml:space="preserve"> et Martineau 2009; Guibert, </w:t>
      </w:r>
      <w:proofErr w:type="spellStart"/>
      <w:r w:rsidRPr="00BD35B7">
        <w:rPr>
          <w:sz w:val="22"/>
        </w:rPr>
        <w:t>Lazuech</w:t>
      </w:r>
      <w:proofErr w:type="spellEnd"/>
      <w:r w:rsidRPr="00BD35B7">
        <w:rPr>
          <w:sz w:val="22"/>
        </w:rPr>
        <w:t xml:space="preserve"> et </w:t>
      </w:r>
      <w:proofErr w:type="spellStart"/>
      <w:r w:rsidRPr="00BD35B7">
        <w:rPr>
          <w:sz w:val="22"/>
        </w:rPr>
        <w:t>Rimbert</w:t>
      </w:r>
      <w:proofErr w:type="spellEnd"/>
      <w:r w:rsidRPr="00BD35B7">
        <w:rPr>
          <w:sz w:val="22"/>
        </w:rPr>
        <w:t>, 2008). Par ailleurs, d’aucun admet que la fonction enseignante s’est largement complexifiée et alourdie au fil des ans (CSE, 2004). Il n’est donc pas étonnant que, faute de soutien approprié, la transition du statut d’étudiant à celui d’enseignant s’avère problématique. D’ailleurs, le taux d’abandon de plus en plus élevé durant les cinq premières années d’enseignement est mondialement préoccupant (</w:t>
      </w:r>
      <w:proofErr w:type="spellStart"/>
      <w:r w:rsidRPr="00BD35B7">
        <w:rPr>
          <w:sz w:val="22"/>
        </w:rPr>
        <w:t>Karsenti</w:t>
      </w:r>
      <w:proofErr w:type="spellEnd"/>
      <w:r w:rsidRPr="00BD35B7">
        <w:rPr>
          <w:sz w:val="22"/>
        </w:rPr>
        <w:t xml:space="preserve">, Collins, Villeneuve, </w:t>
      </w:r>
      <w:proofErr w:type="spellStart"/>
      <w:r w:rsidRPr="00BD35B7">
        <w:rPr>
          <w:sz w:val="22"/>
        </w:rPr>
        <w:t>Dumouchel</w:t>
      </w:r>
      <w:proofErr w:type="spellEnd"/>
      <w:r w:rsidRPr="00BD35B7">
        <w:rPr>
          <w:sz w:val="22"/>
        </w:rPr>
        <w:t xml:space="preserve"> et Roy, 2008) et appelle une action urgente.</w:t>
      </w:r>
    </w:p>
    <w:p w:rsidR="003E5C62" w:rsidRDefault="003E5C62" w:rsidP="003E5C62">
      <w:pPr>
        <w:rPr>
          <w:sz w:val="22"/>
        </w:rPr>
      </w:pPr>
    </w:p>
    <w:p w:rsidR="003E5C62" w:rsidRPr="00BD35B7" w:rsidRDefault="003E5C62" w:rsidP="003E5C62">
      <w:pPr>
        <w:rPr>
          <w:sz w:val="22"/>
        </w:rPr>
      </w:pPr>
      <w:r w:rsidRPr="00BD35B7">
        <w:rPr>
          <w:sz w:val="22"/>
        </w:rPr>
        <w:t xml:space="preserve">Au Québec, dans le cadre du projet de professionnalisation de l’enseignement, les organisations scolaires ont été conviées de se doter de moyens pour faciliter l’insertion professionnelle (IP) en enseignement. Ainsi, bien qu’une politique nationale d’insertion se </w:t>
      </w:r>
      <w:proofErr w:type="gramStart"/>
      <w:r w:rsidRPr="00BD35B7">
        <w:rPr>
          <w:sz w:val="22"/>
        </w:rPr>
        <w:t>fait</w:t>
      </w:r>
      <w:proofErr w:type="gramEnd"/>
      <w:r w:rsidRPr="00BD35B7">
        <w:rPr>
          <w:sz w:val="22"/>
        </w:rPr>
        <w:t xml:space="preserve"> toujours attendre, certaines commissions scolaires ont déjà entrepris de mettre en place des programmes d’insertion professionnelle (PIP) à l’intention des nouveaux enseignants. Comment s’y prennent-elles? Quels processus, ressources et acteurs mobilisent-elles pour créer, élaborer et mettre en </w:t>
      </w:r>
      <w:proofErr w:type="spellStart"/>
      <w:r w:rsidRPr="00BD35B7">
        <w:rPr>
          <w:sz w:val="22"/>
        </w:rPr>
        <w:t>oeuvre</w:t>
      </w:r>
      <w:proofErr w:type="spellEnd"/>
      <w:r w:rsidRPr="00BD35B7">
        <w:rPr>
          <w:sz w:val="22"/>
        </w:rPr>
        <w:t xml:space="preserve"> ces PIP et quels sont les obstacles auxquels elles font face? Comment les intervenants sont- ils sélectionnés et préparés? Comment ces programmes sont-ils reçus dans le milieu? Dans le cadre d’une recherche en cours, nous avons étudié ces programmes, à partir d’une analyse documentaire, de questionnaires et d’entrevues auprès de porteurs de dossiers IP et d’enseignants débutants. C’est donc à partir des résultats de cette recherche que nous apporterons un éclairage aux questions posées. </w:t>
      </w:r>
    </w:p>
    <w:p w:rsidR="003E5C62" w:rsidRDefault="003E5C62" w:rsidP="003E5C62">
      <w:pPr>
        <w:rPr>
          <w:b/>
          <w:sz w:val="22"/>
        </w:rPr>
      </w:pPr>
    </w:p>
    <w:p w:rsidR="003E5C62" w:rsidRDefault="003E5C62" w:rsidP="003E5C62">
      <w:pPr>
        <w:rPr>
          <w:b/>
          <w:sz w:val="22"/>
        </w:rPr>
      </w:pPr>
    </w:p>
    <w:p w:rsidR="003E5C62" w:rsidRPr="00BD35B7" w:rsidRDefault="003E5C62" w:rsidP="003E5C62">
      <w:pPr>
        <w:rPr>
          <w:sz w:val="22"/>
        </w:rPr>
      </w:pPr>
      <w:r w:rsidRPr="00BD35B7">
        <w:rPr>
          <w:sz w:val="22"/>
        </w:rPr>
        <w:t xml:space="preserve">Conseil supérieur de l’éducation (2004). </w:t>
      </w:r>
      <w:r w:rsidRPr="00BD35B7">
        <w:rPr>
          <w:i/>
          <w:iCs/>
          <w:sz w:val="22"/>
        </w:rPr>
        <w:t>Un nouveau souffle pour la profession enseignante. Avis au ministre de l’éducation.</w:t>
      </w:r>
      <w:r w:rsidRPr="00BD35B7">
        <w:rPr>
          <w:sz w:val="22"/>
        </w:rPr>
        <w:t xml:space="preserve"> Québec : CSE.</w:t>
      </w:r>
    </w:p>
    <w:p w:rsidR="003E5C62" w:rsidRPr="00BD35B7" w:rsidRDefault="003E5C62" w:rsidP="003E5C62">
      <w:pPr>
        <w:pStyle w:val="Pa12"/>
        <w:spacing w:after="120" w:line="240" w:lineRule="exact"/>
        <w:jc w:val="both"/>
        <w:rPr>
          <w:rFonts w:ascii="Times New Roman" w:hAnsi="Times New Roman"/>
          <w:sz w:val="22"/>
          <w:lang w:val="en-CA"/>
        </w:rPr>
      </w:pPr>
      <w:proofErr w:type="spellStart"/>
      <w:r w:rsidRPr="00097EC1">
        <w:rPr>
          <w:rFonts w:ascii="Times New Roman" w:hAnsi="Times New Roman"/>
          <w:sz w:val="22"/>
          <w:lang w:val="fr-FR"/>
        </w:rPr>
        <w:t>Feiman</w:t>
      </w:r>
      <w:proofErr w:type="spellEnd"/>
      <w:r w:rsidRPr="00097EC1">
        <w:rPr>
          <w:rFonts w:ascii="Times New Roman" w:hAnsi="Times New Roman"/>
          <w:sz w:val="22"/>
          <w:lang w:val="fr-FR"/>
        </w:rPr>
        <w:t>-</w:t>
      </w:r>
      <w:proofErr w:type="spellStart"/>
      <w:r w:rsidRPr="00097EC1">
        <w:rPr>
          <w:rFonts w:ascii="Times New Roman" w:hAnsi="Times New Roman"/>
          <w:sz w:val="22"/>
          <w:lang w:val="fr-FR"/>
        </w:rPr>
        <w:t>Nemser</w:t>
      </w:r>
      <w:proofErr w:type="spellEnd"/>
      <w:r w:rsidRPr="00097EC1">
        <w:rPr>
          <w:rFonts w:ascii="Times New Roman" w:hAnsi="Times New Roman"/>
          <w:sz w:val="22"/>
          <w:lang w:val="fr-FR"/>
        </w:rPr>
        <w:t xml:space="preserve">, S. (2003). </w:t>
      </w:r>
      <w:r w:rsidRPr="00BD35B7">
        <w:rPr>
          <w:rFonts w:ascii="Times New Roman" w:hAnsi="Times New Roman"/>
          <w:sz w:val="22"/>
          <w:lang w:val="en-CA"/>
        </w:rPr>
        <w:t xml:space="preserve">What new teacher Need to learn. </w:t>
      </w:r>
      <w:r w:rsidRPr="00BD35B7">
        <w:rPr>
          <w:rFonts w:ascii="Times New Roman" w:hAnsi="Times New Roman"/>
          <w:i/>
          <w:iCs/>
          <w:sz w:val="22"/>
          <w:lang w:val="en-CA"/>
        </w:rPr>
        <w:t>Educational Leadership, 60</w:t>
      </w:r>
      <w:r w:rsidRPr="00BD35B7">
        <w:rPr>
          <w:rFonts w:ascii="Times New Roman" w:hAnsi="Times New Roman"/>
          <w:sz w:val="22"/>
          <w:lang w:val="en-CA"/>
        </w:rPr>
        <w:t>(8), 25-29.</w:t>
      </w:r>
    </w:p>
    <w:p w:rsidR="003E5C62" w:rsidRPr="00BD35B7" w:rsidRDefault="003E5C62" w:rsidP="003E5C62">
      <w:pPr>
        <w:rPr>
          <w:sz w:val="22"/>
        </w:rPr>
      </w:pPr>
      <w:proofErr w:type="spellStart"/>
      <w:proofErr w:type="gramStart"/>
      <w:r w:rsidRPr="00BD35B7">
        <w:rPr>
          <w:sz w:val="22"/>
          <w:lang w:val="en-CA"/>
        </w:rPr>
        <w:t>Guibert</w:t>
      </w:r>
      <w:proofErr w:type="spellEnd"/>
      <w:r w:rsidRPr="00BD35B7">
        <w:rPr>
          <w:sz w:val="22"/>
          <w:lang w:val="en-CA"/>
        </w:rPr>
        <w:t xml:space="preserve">, P., </w:t>
      </w:r>
      <w:proofErr w:type="spellStart"/>
      <w:r w:rsidRPr="00BD35B7">
        <w:rPr>
          <w:sz w:val="22"/>
          <w:lang w:val="en-CA"/>
        </w:rPr>
        <w:t>Lazuech</w:t>
      </w:r>
      <w:proofErr w:type="spellEnd"/>
      <w:r w:rsidRPr="00BD35B7">
        <w:rPr>
          <w:sz w:val="22"/>
          <w:lang w:val="en-CA"/>
        </w:rPr>
        <w:t xml:space="preserve">, G., </w:t>
      </w:r>
      <w:proofErr w:type="spellStart"/>
      <w:r w:rsidRPr="00BD35B7">
        <w:rPr>
          <w:sz w:val="22"/>
          <w:lang w:val="en-CA"/>
        </w:rPr>
        <w:t>Rimbert</w:t>
      </w:r>
      <w:proofErr w:type="spellEnd"/>
      <w:r w:rsidRPr="00BD35B7">
        <w:rPr>
          <w:sz w:val="22"/>
          <w:lang w:val="en-CA"/>
        </w:rPr>
        <w:t>, F. (2008).</w:t>
      </w:r>
      <w:proofErr w:type="gramEnd"/>
      <w:r w:rsidRPr="00BD35B7">
        <w:rPr>
          <w:sz w:val="22"/>
          <w:lang w:val="en-CA"/>
        </w:rPr>
        <w:t xml:space="preserve"> </w:t>
      </w:r>
      <w:r w:rsidRPr="00BD35B7">
        <w:rPr>
          <w:i/>
          <w:sz w:val="22"/>
        </w:rPr>
        <w:t>Enseignants débutants. Faire ses classes. L’insertion professionnelle des professeurs du second degré</w:t>
      </w:r>
      <w:r w:rsidRPr="00BD35B7">
        <w:rPr>
          <w:sz w:val="22"/>
        </w:rPr>
        <w:t>. Rennes : Presses universitaires de Rennes.</w:t>
      </w:r>
    </w:p>
    <w:p w:rsidR="003E5C62" w:rsidRPr="00097EC1" w:rsidRDefault="003E5C62" w:rsidP="003E5C62">
      <w:pPr>
        <w:rPr>
          <w:sz w:val="22"/>
          <w:lang w:val="en-US"/>
        </w:rPr>
      </w:pPr>
      <w:proofErr w:type="spellStart"/>
      <w:r w:rsidRPr="00BD35B7">
        <w:rPr>
          <w:sz w:val="22"/>
        </w:rPr>
        <w:t>Karsenti</w:t>
      </w:r>
      <w:proofErr w:type="spellEnd"/>
      <w:r w:rsidRPr="00BD35B7">
        <w:rPr>
          <w:sz w:val="22"/>
        </w:rPr>
        <w:t xml:space="preserve">, T., </w:t>
      </w:r>
      <w:proofErr w:type="spellStart"/>
      <w:r w:rsidRPr="00BD35B7">
        <w:rPr>
          <w:sz w:val="22"/>
        </w:rPr>
        <w:t>Collin</w:t>
      </w:r>
      <w:proofErr w:type="spellEnd"/>
      <w:r w:rsidRPr="00BD35B7">
        <w:rPr>
          <w:sz w:val="22"/>
        </w:rPr>
        <w:t xml:space="preserve">, S., Villeneuve, S., </w:t>
      </w:r>
      <w:proofErr w:type="spellStart"/>
      <w:r w:rsidRPr="00BD35B7">
        <w:rPr>
          <w:sz w:val="22"/>
        </w:rPr>
        <w:t>Dumouchel</w:t>
      </w:r>
      <w:proofErr w:type="spellEnd"/>
      <w:r w:rsidRPr="00BD35B7">
        <w:rPr>
          <w:sz w:val="22"/>
        </w:rPr>
        <w:t xml:space="preserve">, G., &amp; Roy, N. (2008). </w:t>
      </w:r>
      <w:r w:rsidRPr="00BD35B7">
        <w:rPr>
          <w:i/>
          <w:iCs/>
          <w:sz w:val="22"/>
          <w:lang w:val="en-CA"/>
        </w:rPr>
        <w:t xml:space="preserve">Why are new French immersion and French </w:t>
      </w:r>
      <w:proofErr w:type="gramStart"/>
      <w:r w:rsidRPr="00BD35B7">
        <w:rPr>
          <w:i/>
          <w:iCs/>
          <w:sz w:val="22"/>
          <w:lang w:val="en-CA"/>
        </w:rPr>
        <w:t>as a second language teachers</w:t>
      </w:r>
      <w:proofErr w:type="gramEnd"/>
      <w:r w:rsidRPr="00BD35B7">
        <w:rPr>
          <w:i/>
          <w:iCs/>
          <w:sz w:val="22"/>
          <w:lang w:val="en-CA"/>
        </w:rPr>
        <w:t xml:space="preserve"> leaving the profession? </w:t>
      </w:r>
      <w:proofErr w:type="gramStart"/>
      <w:r w:rsidRPr="00BD35B7">
        <w:rPr>
          <w:i/>
          <w:iCs/>
          <w:sz w:val="22"/>
          <w:lang w:val="en-CA"/>
        </w:rPr>
        <w:t>Results of a Canada-wide survey.</w:t>
      </w:r>
      <w:proofErr w:type="gramEnd"/>
      <w:r w:rsidRPr="00BD35B7">
        <w:rPr>
          <w:i/>
          <w:iCs/>
          <w:sz w:val="22"/>
          <w:lang w:val="en-CA"/>
        </w:rPr>
        <w:t xml:space="preserve"> </w:t>
      </w:r>
      <w:r w:rsidRPr="00BD35B7">
        <w:rPr>
          <w:sz w:val="22"/>
          <w:lang w:val="en-CA"/>
        </w:rPr>
        <w:t>Ottawa, ON: Canadian Association of Immersion Teachers</w:t>
      </w:r>
    </w:p>
    <w:p w:rsidR="003E5C62" w:rsidRPr="00BD35B7" w:rsidRDefault="003E5C62" w:rsidP="003E5C62">
      <w:pPr>
        <w:spacing w:after="120" w:line="240" w:lineRule="exact"/>
        <w:rPr>
          <w:color w:val="221E1F"/>
          <w:sz w:val="22"/>
        </w:rPr>
      </w:pPr>
      <w:proofErr w:type="spellStart"/>
      <w:r w:rsidRPr="00BD35B7">
        <w:rPr>
          <w:sz w:val="22"/>
        </w:rPr>
        <w:t>Mukamurera</w:t>
      </w:r>
      <w:proofErr w:type="spellEnd"/>
      <w:r w:rsidRPr="00BD35B7">
        <w:rPr>
          <w:sz w:val="22"/>
        </w:rPr>
        <w:t xml:space="preserve"> J. et Martineau, S. (2009). La précarité d'emploi, une voie périlleuse d'entrée en enseignement. </w:t>
      </w:r>
      <w:r w:rsidRPr="00BD35B7">
        <w:rPr>
          <w:i/>
          <w:sz w:val="22"/>
        </w:rPr>
        <w:t>Formation et profession</w:t>
      </w:r>
      <w:r w:rsidRPr="00BD35B7">
        <w:rPr>
          <w:sz w:val="22"/>
        </w:rPr>
        <w:t xml:space="preserve">, </w:t>
      </w:r>
      <w:r w:rsidRPr="00BD35B7">
        <w:rPr>
          <w:i/>
          <w:sz w:val="22"/>
        </w:rPr>
        <w:t>16</w:t>
      </w:r>
      <w:r w:rsidRPr="00BD35B7">
        <w:rPr>
          <w:sz w:val="22"/>
        </w:rPr>
        <w:t xml:space="preserve"> (2), 54-56.</w:t>
      </w:r>
    </w:p>
    <w:p w:rsidR="003E5C62" w:rsidRPr="00BD35B7" w:rsidRDefault="003E5C62" w:rsidP="003E5C62">
      <w:pPr>
        <w:spacing w:after="120" w:line="240" w:lineRule="exact"/>
        <w:rPr>
          <w:bCs/>
          <w:sz w:val="22"/>
        </w:rPr>
      </w:pPr>
      <w:proofErr w:type="spellStart"/>
      <w:r w:rsidRPr="00BD35B7">
        <w:rPr>
          <w:bCs/>
          <w:sz w:val="22"/>
        </w:rPr>
        <w:t>Wentzel</w:t>
      </w:r>
      <w:proofErr w:type="spellEnd"/>
      <w:r w:rsidRPr="00BD35B7">
        <w:rPr>
          <w:bCs/>
          <w:sz w:val="22"/>
        </w:rPr>
        <w:t xml:space="preserve">, B., </w:t>
      </w:r>
      <w:proofErr w:type="spellStart"/>
      <w:r w:rsidRPr="00BD35B7">
        <w:rPr>
          <w:bCs/>
          <w:sz w:val="22"/>
        </w:rPr>
        <w:t>Akkari</w:t>
      </w:r>
      <w:proofErr w:type="spellEnd"/>
      <w:r w:rsidRPr="00BD35B7">
        <w:rPr>
          <w:bCs/>
          <w:sz w:val="22"/>
        </w:rPr>
        <w:t xml:space="preserve">, A., </w:t>
      </w:r>
      <w:proofErr w:type="spellStart"/>
      <w:r w:rsidRPr="00BD35B7">
        <w:rPr>
          <w:bCs/>
          <w:sz w:val="22"/>
        </w:rPr>
        <w:t>Coen</w:t>
      </w:r>
      <w:proofErr w:type="spellEnd"/>
      <w:r w:rsidRPr="00BD35B7">
        <w:rPr>
          <w:bCs/>
          <w:sz w:val="22"/>
        </w:rPr>
        <w:t xml:space="preserve">, P. et </w:t>
      </w:r>
      <w:proofErr w:type="spellStart"/>
      <w:r w:rsidRPr="00BD35B7">
        <w:rPr>
          <w:sz w:val="22"/>
        </w:rPr>
        <w:t>Changakoti</w:t>
      </w:r>
      <w:proofErr w:type="spellEnd"/>
      <w:r w:rsidRPr="00BD35B7">
        <w:rPr>
          <w:sz w:val="22"/>
        </w:rPr>
        <w:t>, N.</w:t>
      </w:r>
      <w:r w:rsidRPr="00BD35B7">
        <w:rPr>
          <w:bCs/>
          <w:sz w:val="22"/>
        </w:rPr>
        <w:t xml:space="preserve"> (</w:t>
      </w:r>
      <w:proofErr w:type="spellStart"/>
      <w:r w:rsidRPr="00BD35B7">
        <w:rPr>
          <w:bCs/>
          <w:sz w:val="22"/>
        </w:rPr>
        <w:t>dir</w:t>
      </w:r>
      <w:proofErr w:type="spellEnd"/>
      <w:r w:rsidRPr="00BD35B7">
        <w:rPr>
          <w:bCs/>
          <w:sz w:val="22"/>
        </w:rPr>
        <w:t xml:space="preserve">.) (2011). </w:t>
      </w:r>
      <w:r w:rsidRPr="00BD35B7">
        <w:rPr>
          <w:bCs/>
          <w:i/>
          <w:sz w:val="22"/>
          <w:lang w:val="fr-CH"/>
        </w:rPr>
        <w:t>Entre formation et travail. L’insertion professionnelle des enseignants dans une perspective internationale</w:t>
      </w:r>
      <w:r w:rsidRPr="00BD35B7">
        <w:rPr>
          <w:bCs/>
          <w:sz w:val="22"/>
        </w:rPr>
        <w:t>. Bienne : Éditions BEJEUNE.</w:t>
      </w:r>
    </w:p>
    <w:p w:rsidR="001856A1" w:rsidRDefault="001856A1" w:rsidP="003E5C62"/>
    <w:sectPr w:rsidR="001856A1" w:rsidSect="00185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D319B"/>
    <w:multiLevelType w:val="hybridMultilevel"/>
    <w:tmpl w:val="496C25A4"/>
    <w:lvl w:ilvl="0" w:tplc="5D2E04E6">
      <w:start w:val="1"/>
      <w:numFmt w:val="decimal"/>
      <w:pStyle w:val="Style1"/>
      <w:lvlText w:val="%1."/>
      <w:lvlJc w:val="left"/>
      <w:pPr>
        <w:ind w:left="360" w:hanging="360"/>
      </w:pPr>
    </w:lvl>
    <w:lvl w:ilvl="1" w:tplc="902EC4C8">
      <w:start w:val="1"/>
      <w:numFmt w:val="lowerLetter"/>
      <w:pStyle w:val="Style2"/>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5C62"/>
    <w:rsid w:val="001856A1"/>
    <w:rsid w:val="002254D4"/>
    <w:rsid w:val="003E5C62"/>
    <w:rsid w:val="005E0827"/>
    <w:rsid w:val="00697A0C"/>
    <w:rsid w:val="00953DCC"/>
    <w:rsid w:val="00964B48"/>
    <w:rsid w:val="00BF2091"/>
    <w:rsid w:val="00C91B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62"/>
    <w:pPr>
      <w:widowControl w:val="0"/>
      <w:suppressAutoHyphens/>
      <w:overflowPunct w:val="0"/>
      <w:autoSpaceDE w:val="0"/>
      <w:autoSpaceDN w:val="0"/>
      <w:adjustRightInd w:val="0"/>
      <w:spacing w:before="120"/>
      <w:ind w:firstLine="709"/>
      <w:jc w:val="both"/>
      <w:textAlignment w:val="baseline"/>
    </w:pPr>
    <w:rPr>
      <w:kern w:val="1"/>
      <w:sz w:val="24"/>
      <w:szCs w:val="24"/>
    </w:rPr>
  </w:style>
  <w:style w:type="paragraph" w:styleId="Titre1">
    <w:name w:val="heading 1"/>
    <w:basedOn w:val="Normal"/>
    <w:next w:val="Normal"/>
    <w:link w:val="Titre1Car"/>
    <w:uiPriority w:val="9"/>
    <w:qFormat/>
    <w:rsid w:val="005E0827"/>
    <w:pPr>
      <w:keepNext/>
      <w:spacing w:before="240" w:after="60"/>
      <w:outlineLvl w:val="0"/>
    </w:pPr>
    <w:rPr>
      <w:rFonts w:ascii="Cambria" w:hAnsi="Cambria"/>
      <w:b/>
      <w:bCs/>
      <w:kern w:val="32"/>
      <w:sz w:val="32"/>
      <w:szCs w:val="32"/>
    </w:rPr>
  </w:style>
  <w:style w:type="paragraph" w:styleId="Titre2">
    <w:name w:val="heading 2"/>
    <w:basedOn w:val="Normal"/>
    <w:link w:val="Titre2Car"/>
    <w:qFormat/>
    <w:rsid w:val="005E0827"/>
    <w:pPr>
      <w:widowControl/>
      <w:suppressAutoHyphens w:val="0"/>
      <w:overflowPunct/>
      <w:autoSpaceDE/>
      <w:autoSpaceDN/>
      <w:adjustRightInd/>
      <w:spacing w:beforeLines="1" w:afterLines="1"/>
      <w:jc w:val="left"/>
      <w:textAlignment w:val="auto"/>
      <w:outlineLvl w:val="1"/>
    </w:pPr>
    <w:rPr>
      <w:rFonts w:ascii="Times" w:hAnsi="Times"/>
      <w:b/>
      <w:kern w:val="0"/>
      <w:sz w:val="28"/>
      <w:szCs w:val="20"/>
    </w:rPr>
  </w:style>
  <w:style w:type="paragraph" w:styleId="Titre3">
    <w:name w:val="heading 3"/>
    <w:basedOn w:val="Normal"/>
    <w:next w:val="Normal"/>
    <w:link w:val="Titre3Car"/>
    <w:uiPriority w:val="9"/>
    <w:semiHidden/>
    <w:unhideWhenUsed/>
    <w:qFormat/>
    <w:rsid w:val="00C91BA0"/>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C91BA0"/>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C91BA0"/>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C91BA0"/>
    <w:p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C91BA0"/>
    <w:p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C91BA0"/>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C91BA0"/>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0827"/>
    <w:rPr>
      <w:rFonts w:ascii="Cambria" w:eastAsia="Times New Roman" w:hAnsi="Cambria" w:cs="Times New Roman"/>
      <w:b/>
      <w:bCs/>
      <w:kern w:val="32"/>
      <w:sz w:val="32"/>
      <w:szCs w:val="32"/>
    </w:rPr>
  </w:style>
  <w:style w:type="character" w:customStyle="1" w:styleId="Titre2Car">
    <w:name w:val="Titre 2 Car"/>
    <w:basedOn w:val="Policepardfaut"/>
    <w:link w:val="Titre2"/>
    <w:rsid w:val="005E0827"/>
    <w:rPr>
      <w:rFonts w:ascii="Times" w:hAnsi="Times"/>
      <w:b/>
      <w:sz w:val="28"/>
    </w:rPr>
  </w:style>
  <w:style w:type="character" w:customStyle="1" w:styleId="Titre3Car">
    <w:name w:val="Titre 3 Car"/>
    <w:basedOn w:val="Policepardfaut"/>
    <w:link w:val="Titre3"/>
    <w:uiPriority w:val="9"/>
    <w:semiHidden/>
    <w:rsid w:val="00C91BA0"/>
    <w:rPr>
      <w:rFonts w:asciiTheme="majorHAnsi" w:eastAsiaTheme="majorEastAsia" w:hAnsiTheme="majorHAnsi" w:cstheme="majorBidi"/>
      <w:b/>
      <w:bCs/>
      <w:kern w:val="1"/>
      <w:sz w:val="26"/>
      <w:szCs w:val="26"/>
    </w:rPr>
  </w:style>
  <w:style w:type="character" w:customStyle="1" w:styleId="Titre4Car">
    <w:name w:val="Titre 4 Car"/>
    <w:basedOn w:val="Policepardfaut"/>
    <w:link w:val="Titre4"/>
    <w:uiPriority w:val="9"/>
    <w:semiHidden/>
    <w:rsid w:val="00C91BA0"/>
    <w:rPr>
      <w:rFonts w:asciiTheme="minorHAnsi" w:eastAsiaTheme="minorEastAsia" w:hAnsiTheme="minorHAnsi" w:cstheme="minorBidi"/>
      <w:b/>
      <w:bCs/>
      <w:kern w:val="1"/>
      <w:sz w:val="28"/>
      <w:szCs w:val="28"/>
    </w:rPr>
  </w:style>
  <w:style w:type="paragraph" w:styleId="Lgende">
    <w:name w:val="caption"/>
    <w:basedOn w:val="Normal"/>
    <w:next w:val="Normal"/>
    <w:uiPriority w:val="35"/>
    <w:semiHidden/>
    <w:unhideWhenUsed/>
    <w:qFormat/>
    <w:rsid w:val="00C91BA0"/>
    <w:rPr>
      <w:b/>
      <w:bCs/>
      <w:sz w:val="20"/>
      <w:szCs w:val="20"/>
    </w:rPr>
  </w:style>
  <w:style w:type="paragraph" w:styleId="Sous-titre">
    <w:name w:val="Subtitle"/>
    <w:basedOn w:val="Normal"/>
    <w:next w:val="Normal"/>
    <w:link w:val="Sous-titreCar"/>
    <w:uiPriority w:val="11"/>
    <w:qFormat/>
    <w:rsid w:val="00C91BA0"/>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C91BA0"/>
    <w:rPr>
      <w:rFonts w:asciiTheme="majorHAnsi" w:eastAsiaTheme="majorEastAsia" w:hAnsiTheme="majorHAnsi" w:cstheme="majorBidi"/>
      <w:kern w:val="1"/>
      <w:sz w:val="24"/>
      <w:szCs w:val="24"/>
    </w:rPr>
  </w:style>
  <w:style w:type="character" w:styleId="lev">
    <w:name w:val="Strong"/>
    <w:uiPriority w:val="22"/>
    <w:qFormat/>
    <w:rsid w:val="00C91BA0"/>
    <w:rPr>
      <w:b/>
      <w:bCs/>
    </w:rPr>
  </w:style>
  <w:style w:type="paragraph" w:styleId="Sansinterligne">
    <w:name w:val="No Spacing"/>
    <w:basedOn w:val="Normal"/>
    <w:link w:val="SansinterligneCar"/>
    <w:uiPriority w:val="1"/>
    <w:qFormat/>
    <w:rsid w:val="00C91BA0"/>
    <w:pPr>
      <w:spacing w:before="0"/>
    </w:pPr>
  </w:style>
  <w:style w:type="character" w:customStyle="1" w:styleId="SansinterligneCar">
    <w:name w:val="Sans interligne Car"/>
    <w:basedOn w:val="Policepardfaut"/>
    <w:link w:val="Sansinterligne"/>
    <w:uiPriority w:val="1"/>
    <w:rsid w:val="00C91BA0"/>
    <w:rPr>
      <w:kern w:val="1"/>
      <w:sz w:val="24"/>
      <w:szCs w:val="24"/>
    </w:rPr>
  </w:style>
  <w:style w:type="paragraph" w:styleId="Paragraphedeliste">
    <w:name w:val="List Paragraph"/>
    <w:basedOn w:val="Normal"/>
    <w:uiPriority w:val="34"/>
    <w:qFormat/>
    <w:rsid w:val="005E0827"/>
    <w:pPr>
      <w:widowControl/>
      <w:suppressAutoHyphens w:val="0"/>
      <w:overflowPunct/>
      <w:autoSpaceDE/>
      <w:autoSpaceDN/>
      <w:adjustRightInd/>
      <w:spacing w:after="200"/>
      <w:ind w:left="720"/>
      <w:contextualSpacing/>
      <w:textAlignment w:val="auto"/>
    </w:pPr>
    <w:rPr>
      <w:rFonts w:ascii="Calibri" w:eastAsia="Calibri" w:hAnsi="Calibri"/>
      <w:kern w:val="0"/>
      <w:lang w:eastAsia="en-US"/>
    </w:rPr>
  </w:style>
  <w:style w:type="paragraph" w:customStyle="1" w:styleId="Style1">
    <w:name w:val="Style1"/>
    <w:basedOn w:val="Normal"/>
    <w:link w:val="Style1Car"/>
    <w:rsid w:val="00C91BA0"/>
    <w:pPr>
      <w:numPr>
        <w:numId w:val="6"/>
      </w:numPr>
      <w:spacing w:before="240" w:after="240"/>
    </w:pPr>
    <w:rPr>
      <w:rFonts w:ascii="Calibri" w:eastAsia="Arial Unicode MS" w:hAnsi="Calibri" w:cs="Tahoma"/>
      <w:b/>
      <w:bCs/>
      <w:color w:val="000000"/>
      <w:spacing w:val="5"/>
    </w:rPr>
  </w:style>
  <w:style w:type="character" w:customStyle="1" w:styleId="Style1Car">
    <w:name w:val="Style1 Car"/>
    <w:link w:val="Style1"/>
    <w:rsid w:val="00C91BA0"/>
    <w:rPr>
      <w:rFonts w:ascii="Calibri" w:eastAsia="Arial Unicode MS" w:hAnsi="Calibri" w:cs="Tahoma"/>
      <w:b/>
      <w:bCs/>
      <w:color w:val="000000"/>
      <w:spacing w:val="5"/>
      <w:sz w:val="24"/>
      <w:szCs w:val="24"/>
    </w:rPr>
  </w:style>
  <w:style w:type="paragraph" w:customStyle="1" w:styleId="Style2">
    <w:name w:val="Style2"/>
    <w:basedOn w:val="Style1"/>
    <w:link w:val="Style2Car"/>
    <w:rsid w:val="00C91BA0"/>
    <w:pPr>
      <w:numPr>
        <w:ilvl w:val="1"/>
      </w:numPr>
    </w:pPr>
  </w:style>
  <w:style w:type="character" w:customStyle="1" w:styleId="Style2Car">
    <w:name w:val="Style2 Car"/>
    <w:basedOn w:val="Style1Car"/>
    <w:link w:val="Style2"/>
    <w:rsid w:val="00C91BA0"/>
    <w:rPr>
      <w:lang w:eastAsia="en-US" w:bidi="en-US"/>
    </w:rPr>
  </w:style>
  <w:style w:type="character" w:customStyle="1" w:styleId="Titre5Car">
    <w:name w:val="Titre 5 Car"/>
    <w:basedOn w:val="Policepardfaut"/>
    <w:link w:val="Titre5"/>
    <w:uiPriority w:val="9"/>
    <w:semiHidden/>
    <w:rsid w:val="00C91BA0"/>
    <w:rPr>
      <w:rFonts w:asciiTheme="minorHAnsi" w:eastAsiaTheme="minorEastAsia" w:hAnsiTheme="minorHAnsi" w:cstheme="minorBidi"/>
      <w:b/>
      <w:bCs/>
      <w:i/>
      <w:iCs/>
      <w:kern w:val="1"/>
      <w:sz w:val="26"/>
      <w:szCs w:val="26"/>
    </w:rPr>
  </w:style>
  <w:style w:type="character" w:customStyle="1" w:styleId="Titre6Car">
    <w:name w:val="Titre 6 Car"/>
    <w:basedOn w:val="Policepardfaut"/>
    <w:link w:val="Titre6"/>
    <w:uiPriority w:val="9"/>
    <w:semiHidden/>
    <w:rsid w:val="00C91BA0"/>
    <w:rPr>
      <w:rFonts w:asciiTheme="minorHAnsi" w:eastAsiaTheme="minorEastAsia" w:hAnsiTheme="minorHAnsi" w:cstheme="minorBidi"/>
      <w:b/>
      <w:bCs/>
      <w:kern w:val="1"/>
      <w:sz w:val="22"/>
      <w:szCs w:val="22"/>
    </w:rPr>
  </w:style>
  <w:style w:type="character" w:customStyle="1" w:styleId="Titre7Car">
    <w:name w:val="Titre 7 Car"/>
    <w:basedOn w:val="Policepardfaut"/>
    <w:link w:val="Titre7"/>
    <w:uiPriority w:val="9"/>
    <w:semiHidden/>
    <w:rsid w:val="00C91BA0"/>
    <w:rPr>
      <w:rFonts w:asciiTheme="minorHAnsi" w:eastAsiaTheme="minorEastAsia" w:hAnsiTheme="minorHAnsi" w:cstheme="minorBidi"/>
      <w:kern w:val="1"/>
      <w:sz w:val="24"/>
      <w:szCs w:val="24"/>
    </w:rPr>
  </w:style>
  <w:style w:type="character" w:customStyle="1" w:styleId="Titre8Car">
    <w:name w:val="Titre 8 Car"/>
    <w:basedOn w:val="Policepardfaut"/>
    <w:link w:val="Titre8"/>
    <w:uiPriority w:val="9"/>
    <w:semiHidden/>
    <w:rsid w:val="00C91BA0"/>
    <w:rPr>
      <w:rFonts w:asciiTheme="minorHAnsi" w:eastAsiaTheme="minorEastAsia" w:hAnsiTheme="minorHAnsi" w:cstheme="minorBidi"/>
      <w:i/>
      <w:iCs/>
      <w:kern w:val="1"/>
      <w:sz w:val="24"/>
      <w:szCs w:val="24"/>
    </w:rPr>
  </w:style>
  <w:style w:type="character" w:customStyle="1" w:styleId="Titre9Car">
    <w:name w:val="Titre 9 Car"/>
    <w:basedOn w:val="Policepardfaut"/>
    <w:link w:val="Titre9"/>
    <w:uiPriority w:val="9"/>
    <w:semiHidden/>
    <w:rsid w:val="00C91BA0"/>
    <w:rPr>
      <w:rFonts w:asciiTheme="majorHAnsi" w:eastAsiaTheme="majorEastAsia" w:hAnsiTheme="majorHAnsi" w:cstheme="majorBidi"/>
      <w:kern w:val="1"/>
      <w:sz w:val="22"/>
      <w:szCs w:val="22"/>
    </w:rPr>
  </w:style>
  <w:style w:type="paragraph" w:styleId="Titre">
    <w:name w:val="Title"/>
    <w:basedOn w:val="Normal"/>
    <w:next w:val="Normal"/>
    <w:link w:val="TitreCar"/>
    <w:uiPriority w:val="10"/>
    <w:qFormat/>
    <w:rsid w:val="00C91BA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C91BA0"/>
    <w:rPr>
      <w:rFonts w:asciiTheme="majorHAnsi" w:eastAsiaTheme="majorEastAsia" w:hAnsiTheme="majorHAnsi" w:cstheme="majorBidi"/>
      <w:b/>
      <w:bCs/>
      <w:kern w:val="28"/>
      <w:sz w:val="32"/>
      <w:szCs w:val="32"/>
    </w:rPr>
  </w:style>
  <w:style w:type="character" w:styleId="Accentuation">
    <w:name w:val="Emphasis"/>
    <w:basedOn w:val="Policepardfaut"/>
    <w:uiPriority w:val="20"/>
    <w:qFormat/>
    <w:rsid w:val="005E0827"/>
    <w:rPr>
      <w:i/>
      <w:iCs/>
    </w:rPr>
  </w:style>
  <w:style w:type="paragraph" w:styleId="Citation">
    <w:name w:val="Quote"/>
    <w:basedOn w:val="Normal"/>
    <w:next w:val="Normal"/>
    <w:link w:val="CitationCar"/>
    <w:uiPriority w:val="29"/>
    <w:qFormat/>
    <w:rsid w:val="00C91BA0"/>
    <w:rPr>
      <w:i/>
      <w:iCs/>
      <w:color w:val="000000" w:themeColor="text1"/>
    </w:rPr>
  </w:style>
  <w:style w:type="character" w:customStyle="1" w:styleId="CitationCar">
    <w:name w:val="Citation Car"/>
    <w:basedOn w:val="Policepardfaut"/>
    <w:link w:val="Citation"/>
    <w:uiPriority w:val="29"/>
    <w:rsid w:val="00C91BA0"/>
    <w:rPr>
      <w:i/>
      <w:iCs/>
      <w:color w:val="000000" w:themeColor="text1"/>
      <w:kern w:val="1"/>
      <w:sz w:val="24"/>
      <w:szCs w:val="24"/>
    </w:rPr>
  </w:style>
  <w:style w:type="paragraph" w:styleId="Citationintense">
    <w:name w:val="Intense Quote"/>
    <w:basedOn w:val="Normal"/>
    <w:next w:val="Normal"/>
    <w:link w:val="CitationintenseCar"/>
    <w:uiPriority w:val="30"/>
    <w:qFormat/>
    <w:rsid w:val="00C91BA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C91BA0"/>
    <w:rPr>
      <w:b/>
      <w:bCs/>
      <w:i/>
      <w:iCs/>
      <w:color w:val="4F81BD" w:themeColor="accent1"/>
      <w:kern w:val="1"/>
      <w:sz w:val="24"/>
      <w:szCs w:val="24"/>
    </w:rPr>
  </w:style>
  <w:style w:type="character" w:styleId="Emphaseple">
    <w:name w:val="Subtle Emphasis"/>
    <w:basedOn w:val="Policepardfaut"/>
    <w:uiPriority w:val="19"/>
    <w:qFormat/>
    <w:rsid w:val="005E0827"/>
    <w:rPr>
      <w:i/>
      <w:iCs/>
      <w:color w:val="808080"/>
    </w:rPr>
  </w:style>
  <w:style w:type="character" w:styleId="Emphaseintense">
    <w:name w:val="Intense Emphasis"/>
    <w:uiPriority w:val="21"/>
    <w:qFormat/>
    <w:rsid w:val="00C91BA0"/>
    <w:rPr>
      <w:b/>
      <w:bCs/>
      <w:i/>
      <w:iCs/>
      <w:color w:val="4F81BD" w:themeColor="accent1"/>
    </w:rPr>
  </w:style>
  <w:style w:type="character" w:styleId="Rfrenceple">
    <w:name w:val="Subtle Reference"/>
    <w:uiPriority w:val="31"/>
    <w:qFormat/>
    <w:rsid w:val="00C91BA0"/>
    <w:rPr>
      <w:smallCaps/>
      <w:color w:val="C0504D" w:themeColor="accent2"/>
      <w:u w:val="single"/>
    </w:rPr>
  </w:style>
  <w:style w:type="character" w:styleId="Rfrenceintense">
    <w:name w:val="Intense Reference"/>
    <w:uiPriority w:val="32"/>
    <w:qFormat/>
    <w:rsid w:val="00C91BA0"/>
    <w:rPr>
      <w:b/>
      <w:bCs/>
      <w:smallCaps/>
      <w:color w:val="C0504D" w:themeColor="accent2"/>
      <w:spacing w:val="5"/>
      <w:u w:val="single"/>
    </w:rPr>
  </w:style>
  <w:style w:type="character" w:styleId="Titredulivre">
    <w:name w:val="Book Title"/>
    <w:uiPriority w:val="33"/>
    <w:qFormat/>
    <w:rsid w:val="00C91BA0"/>
    <w:rPr>
      <w:b/>
      <w:bCs/>
      <w:smallCaps/>
      <w:spacing w:val="5"/>
    </w:rPr>
  </w:style>
  <w:style w:type="paragraph" w:styleId="En-ttedetabledesmatires">
    <w:name w:val="TOC Heading"/>
    <w:basedOn w:val="Titre1"/>
    <w:next w:val="Normal"/>
    <w:uiPriority w:val="39"/>
    <w:semiHidden/>
    <w:unhideWhenUsed/>
    <w:qFormat/>
    <w:rsid w:val="005E0827"/>
    <w:pPr>
      <w:keepLines/>
      <w:widowControl/>
      <w:suppressAutoHyphens w:val="0"/>
      <w:overflowPunct/>
      <w:autoSpaceDE/>
      <w:autoSpaceDN/>
      <w:adjustRightInd/>
      <w:spacing w:before="480" w:after="0" w:line="276" w:lineRule="auto"/>
      <w:ind w:firstLine="0"/>
      <w:jc w:val="left"/>
      <w:textAlignment w:val="auto"/>
      <w:outlineLvl w:val="9"/>
    </w:pPr>
    <w:rPr>
      <w:color w:val="365F91"/>
      <w:kern w:val="0"/>
      <w:sz w:val="28"/>
      <w:szCs w:val="28"/>
      <w:lang w:eastAsia="en-US"/>
    </w:rPr>
  </w:style>
  <w:style w:type="paragraph" w:customStyle="1" w:styleId="Pa12">
    <w:name w:val="Pa12"/>
    <w:basedOn w:val="Normal"/>
    <w:next w:val="Normal"/>
    <w:uiPriority w:val="99"/>
    <w:rsid w:val="003E5C62"/>
    <w:pPr>
      <w:widowControl/>
      <w:suppressAutoHyphens w:val="0"/>
      <w:overflowPunct/>
      <w:spacing w:before="0" w:after="80" w:line="161" w:lineRule="atLeast"/>
      <w:ind w:firstLine="0"/>
      <w:jc w:val="left"/>
      <w:textAlignment w:val="auto"/>
    </w:pPr>
    <w:rPr>
      <w:rFonts w:ascii="Goudy Old Style" w:hAnsi="Goudy Old Style"/>
      <w:kern w:val="0"/>
      <w:lang w:val="fr-CA"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2954</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2013-05-23T15:16:00Z</dcterms:created>
  <dcterms:modified xsi:type="dcterms:W3CDTF">2013-05-23T15:17:00Z</dcterms:modified>
</cp:coreProperties>
</file>